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1E9" w:rsidRDefault="005611E9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5611E9" w:rsidRDefault="005611E9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5611E9" w:rsidRDefault="005611E9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5611E9" w:rsidRDefault="005611E9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5611E9" w:rsidRDefault="005611E9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5611E9" w:rsidRDefault="005611E9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5611E9" w:rsidRDefault="005611E9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5611E9" w:rsidRDefault="005611E9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5611E9" w:rsidRDefault="005611E9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5611E9" w:rsidRDefault="005611E9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5611E9" w:rsidRDefault="005611E9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5611E9" w:rsidRDefault="005611E9">
      <w:pPr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5611E9" w:rsidRDefault="003F4559">
      <w:pPr>
        <w:jc w:val="center"/>
        <w:rPr>
          <w:rFonts w:ascii="Montserrat" w:eastAsia="Montserrat" w:hAnsi="Montserrat" w:cs="Montserrat"/>
          <w:b/>
          <w:bCs/>
          <w:sz w:val="36"/>
          <w:szCs w:val="36"/>
        </w:rPr>
      </w:pPr>
      <w:r>
        <w:rPr>
          <w:rFonts w:ascii="Montserrat" w:eastAsia="Montserrat" w:hAnsi="Montserrat" w:cs="Montserrat"/>
          <w:b/>
          <w:bCs/>
          <w:sz w:val="36"/>
          <w:szCs w:val="36"/>
        </w:rPr>
        <w:t xml:space="preserve">Инструкция по установке и началу работы ПО </w:t>
      </w:r>
      <w:r w:rsidR="00844E15" w:rsidRPr="00844E15">
        <w:rPr>
          <w:rFonts w:ascii="Montserrat" w:eastAsia="Montserrat" w:hAnsi="Montserrat" w:cs="Montserrat"/>
          <w:b/>
          <w:bCs/>
          <w:sz w:val="36"/>
          <w:szCs w:val="36"/>
          <w:lang w:val="ru-RU"/>
        </w:rPr>
        <w:t>ЭТРО</w:t>
      </w:r>
      <w:r w:rsidR="00844E15">
        <w:rPr>
          <w:rFonts w:asciiTheme="minorHAnsi" w:eastAsia="Montserrat" w:hAnsiTheme="minorHAnsi" w:cs="Montserrat"/>
          <w:b/>
          <w:bCs/>
          <w:sz w:val="36"/>
          <w:szCs w:val="36"/>
          <w:lang w:val="ru-RU"/>
        </w:rPr>
        <w:t xml:space="preserve"> </w:t>
      </w:r>
      <w:r>
        <w:rPr>
          <w:rFonts w:ascii="Montserrat" w:eastAsia="Montserrat" w:hAnsi="Montserrat" w:cs="Montserrat"/>
          <w:b/>
          <w:bCs/>
          <w:sz w:val="36"/>
          <w:szCs w:val="36"/>
        </w:rPr>
        <w:t>«Молния»</w:t>
      </w:r>
    </w:p>
    <w:p w:rsidR="005611E9" w:rsidRDefault="005611E9">
      <w:pPr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5611E9" w:rsidRDefault="003F4559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  <w:r>
        <w:br w:type="page"/>
      </w:r>
    </w:p>
    <w:p w:rsidR="005611E9" w:rsidRDefault="003F4559">
      <w:pPr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8"/>
          <w:szCs w:val="28"/>
        </w:rPr>
        <w:lastRenderedPageBreak/>
        <w:t>Содержание</w:t>
      </w:r>
    </w:p>
    <w:sdt>
      <w:sdtPr>
        <w:id w:val="-1539857726"/>
        <w:docPartObj>
          <w:docPartGallery w:val="Table of Contents"/>
          <w:docPartUnique/>
        </w:docPartObj>
      </w:sdtPr>
      <w:sdtEndPr/>
      <w:sdtContent>
        <w:p w:rsidR="005611E9" w:rsidRDefault="003F4559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heading=h.d9f26zkmy2ag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Аннотация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3</w:t>
            </w:r>
          </w:hyperlink>
        </w:p>
        <w:p w:rsidR="005611E9" w:rsidRDefault="003F4559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4rgpc9tyz172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Системные требования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4</w:t>
            </w:r>
          </w:hyperlink>
        </w:p>
        <w:p w:rsidR="005611E9" w:rsidRDefault="003F4559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csuhnlodazq9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Процесс установки ПО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4</w:t>
            </w:r>
          </w:hyperlink>
        </w:p>
        <w:p w:rsidR="005611E9" w:rsidRDefault="003F4559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3u8hv7fs6htt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Процесс завершения работы ПО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4</w:t>
            </w:r>
          </w:hyperlink>
        </w:p>
        <w:p w:rsidR="005611E9" w:rsidRDefault="003F4559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1ci93xb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Ко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нтакты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4</w:t>
            </w:r>
          </w:hyperlink>
          <w:r>
            <w:fldChar w:fldCharType="end"/>
          </w:r>
        </w:p>
      </w:sdtContent>
    </w:sdt>
    <w:p w:rsidR="005611E9" w:rsidRDefault="005611E9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5611E9" w:rsidRDefault="003F4559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  <w:r>
        <w:br w:type="page"/>
      </w:r>
    </w:p>
    <w:p w:rsidR="005611E9" w:rsidRDefault="003F4559">
      <w:pPr>
        <w:pStyle w:val="1"/>
      </w:pPr>
      <w:bookmarkStart w:id="0" w:name="_heading=h.d9f26zkmy2ag" w:colFirst="0" w:colLast="0"/>
      <w:bookmarkEnd w:id="0"/>
      <w:r>
        <w:lastRenderedPageBreak/>
        <w:t>Аннотация</w:t>
      </w:r>
    </w:p>
    <w:p w:rsidR="005611E9" w:rsidRDefault="003F4559">
      <w:pPr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Настоящий документ содержит информацию, необходимую для установки ПО </w:t>
      </w:r>
      <w:r w:rsidR="00510303">
        <w:rPr>
          <w:rFonts w:ascii="Montserrat" w:eastAsia="Montserrat" w:hAnsi="Montserrat" w:cs="Montserrat"/>
          <w:sz w:val="24"/>
          <w:szCs w:val="24"/>
          <w:lang w:val="ru-RU"/>
        </w:rPr>
        <w:t xml:space="preserve">ЭТРО </w:t>
      </w:r>
      <w:bookmarkStart w:id="1" w:name="_GoBack"/>
      <w:bookmarkEnd w:id="1"/>
      <w:r>
        <w:rPr>
          <w:rFonts w:ascii="Montserrat" w:eastAsia="Montserrat" w:hAnsi="Montserrat" w:cs="Montserrat"/>
          <w:sz w:val="24"/>
          <w:szCs w:val="24"/>
        </w:rPr>
        <w:t>«Молния».</w:t>
      </w:r>
    </w:p>
    <w:p w:rsidR="005611E9" w:rsidRDefault="005611E9">
      <w:pPr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5611E9" w:rsidRDefault="003F4559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Montserrat" w:hAnsi="Montserrat" w:cs="Montserrat"/>
          <w:b/>
          <w:bCs/>
          <w:color w:val="000000"/>
          <w:sz w:val="28"/>
          <w:szCs w:val="28"/>
        </w:rPr>
      </w:pPr>
      <w:bookmarkStart w:id="2" w:name="_heading=h.x2w31e2ua5ts" w:colFirst="0" w:colLast="0"/>
      <w:bookmarkEnd w:id="2"/>
      <w:r>
        <w:br w:type="page"/>
      </w:r>
    </w:p>
    <w:p w:rsidR="005611E9" w:rsidRDefault="003F4559">
      <w:pPr>
        <w:pStyle w:val="1"/>
      </w:pPr>
      <w:bookmarkStart w:id="3" w:name="_heading=h.4rgpc9tyz172" w:colFirst="0" w:colLast="0"/>
      <w:bookmarkEnd w:id="3"/>
      <w:r>
        <w:lastRenderedPageBreak/>
        <w:t>Системные требования</w:t>
      </w:r>
    </w:p>
    <w:p w:rsidR="005611E9" w:rsidRDefault="003F4559">
      <w:pPr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ПО устанавливается только на аппаратную часть.</w:t>
      </w:r>
    </w:p>
    <w:p w:rsidR="005611E9" w:rsidRDefault="003F4559">
      <w:pPr>
        <w:numPr>
          <w:ilvl w:val="0"/>
          <w:numId w:val="2"/>
        </w:numPr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оперативная память: не менее 2 Гб;  </w:t>
      </w:r>
    </w:p>
    <w:p w:rsidR="005611E9" w:rsidRDefault="003F4559">
      <w:pPr>
        <w:numPr>
          <w:ilvl w:val="0"/>
          <w:numId w:val="2"/>
        </w:numPr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операционная система: Debian Linux;</w:t>
      </w:r>
    </w:p>
    <w:p w:rsidR="005611E9" w:rsidRDefault="003F4559">
      <w:pPr>
        <w:numPr>
          <w:ilvl w:val="0"/>
          <w:numId w:val="2"/>
        </w:numPr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скорость локальной сети: не менее 2 Мбит/сек, скорость доступа в сети Интернет не менее 2 Мбит/сек. </w:t>
      </w:r>
    </w:p>
    <w:p w:rsidR="005611E9" w:rsidRDefault="005611E9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5611E9" w:rsidRDefault="003F4559">
      <w:pPr>
        <w:pStyle w:val="1"/>
      </w:pPr>
      <w:bookmarkStart w:id="4" w:name="_heading=h.csuhnlodazq9" w:colFirst="0" w:colLast="0"/>
      <w:bookmarkEnd w:id="4"/>
      <w:r>
        <w:t>Процесс установки ПО</w:t>
      </w:r>
    </w:p>
    <w:p w:rsidR="005611E9" w:rsidRDefault="003F4559">
      <w:pPr>
        <w:spacing w:before="240" w:after="240"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Для работы с программой пользователь должен иметь учетную запись, предварительно созданную и настроенную администратором программы. А</w:t>
      </w:r>
      <w:r>
        <w:rPr>
          <w:rFonts w:ascii="Montserrat" w:eastAsia="Montserrat" w:hAnsi="Montserrat" w:cs="Montserrat"/>
          <w:sz w:val="24"/>
          <w:szCs w:val="24"/>
        </w:rPr>
        <w:t>дминистратор предоставляет пользователю данные для входа в программу — имя пользователя и пароль.</w:t>
      </w:r>
    </w:p>
    <w:p w:rsidR="005611E9" w:rsidRDefault="003F4559">
      <w:pPr>
        <w:spacing w:before="240" w:after="240"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Для установки программы необходимо:</w:t>
      </w:r>
    </w:p>
    <w:p w:rsidR="005611E9" w:rsidRDefault="003F4559">
      <w:pPr>
        <w:numPr>
          <w:ilvl w:val="0"/>
          <w:numId w:val="3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Открыть программу через специализированное программное обеспечение либо веб-браузер и перейти по адресу объекта.</w:t>
      </w:r>
    </w:p>
    <w:p w:rsidR="005611E9" w:rsidRDefault="003F4559">
      <w:pPr>
        <w:numPr>
          <w:ilvl w:val="0"/>
          <w:numId w:val="3"/>
        </w:numPr>
        <w:spacing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Ввести пр</w:t>
      </w:r>
      <w:r>
        <w:rPr>
          <w:rFonts w:ascii="Montserrat" w:eastAsia="Montserrat" w:hAnsi="Montserrat" w:cs="Montserrat"/>
          <w:sz w:val="24"/>
          <w:szCs w:val="24"/>
        </w:rPr>
        <w:t>едоставленные администратором имя пользователя и пароль.</w:t>
      </w:r>
    </w:p>
    <w:p w:rsidR="005611E9" w:rsidRDefault="003F4559">
      <w:pPr>
        <w:numPr>
          <w:ilvl w:val="0"/>
          <w:numId w:val="3"/>
        </w:numPr>
        <w:spacing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Нажать кнопку «Войти».</w:t>
      </w:r>
    </w:p>
    <w:p w:rsidR="005611E9" w:rsidRDefault="003F4559">
      <w:pPr>
        <w:numPr>
          <w:ilvl w:val="0"/>
          <w:numId w:val="3"/>
        </w:numPr>
        <w:spacing w:after="240"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После успешной авторизации пользователь получает доступ к программе и доступным ему разделам в соответствии с установленными правами.</w:t>
      </w:r>
    </w:p>
    <w:p w:rsidR="005611E9" w:rsidRDefault="005611E9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5611E9" w:rsidRDefault="005611E9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5611E9" w:rsidRDefault="005611E9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5611E9" w:rsidRDefault="003F4559">
      <w:pPr>
        <w:pStyle w:val="1"/>
      </w:pPr>
      <w:bookmarkStart w:id="5" w:name="_heading=h.3u8hv7fs6htt" w:colFirst="0" w:colLast="0"/>
      <w:bookmarkEnd w:id="5"/>
      <w:r>
        <w:t>Процесс завершения работы ПО</w:t>
      </w:r>
    </w:p>
    <w:p w:rsidR="005611E9" w:rsidRDefault="003F4559">
      <w:pPr>
        <w:numPr>
          <w:ilvl w:val="0"/>
          <w:numId w:val="1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Завершите выполнение текущих действий в программе.</w:t>
      </w:r>
    </w:p>
    <w:p w:rsidR="005611E9" w:rsidRDefault="003F4559">
      <w:pPr>
        <w:numPr>
          <w:ilvl w:val="0"/>
          <w:numId w:val="1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Выйдите из учетной записи пользователя через предусмотренный интерфейс программы.</w:t>
      </w:r>
    </w:p>
    <w:p w:rsidR="005611E9" w:rsidRDefault="003F4559">
      <w:pPr>
        <w:numPr>
          <w:ilvl w:val="0"/>
          <w:numId w:val="1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После выхода из учетной записи доступ к разделам программы прекращается.</w:t>
      </w:r>
    </w:p>
    <w:p w:rsidR="005611E9" w:rsidRDefault="003F4559">
      <w:pPr>
        <w:numPr>
          <w:ilvl w:val="0"/>
          <w:numId w:val="1"/>
        </w:num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sz w:val="24"/>
          <w:szCs w:val="24"/>
        </w:rPr>
        <w:t>При необходимости для повторного использования про</w:t>
      </w:r>
      <w:r>
        <w:rPr>
          <w:rFonts w:ascii="Montserrat" w:eastAsia="Montserrat" w:hAnsi="Montserrat" w:cs="Montserrat"/>
          <w:sz w:val="24"/>
          <w:szCs w:val="24"/>
        </w:rPr>
        <w:t>граммы выполните авторизацию с использованием предоставленных учетных данных.</w:t>
      </w:r>
    </w:p>
    <w:p w:rsidR="005611E9" w:rsidRDefault="005611E9">
      <w:pPr>
        <w:rPr>
          <w:rFonts w:ascii="Montserrat" w:eastAsia="Montserrat" w:hAnsi="Montserrat" w:cs="Montserrat"/>
          <w:sz w:val="24"/>
          <w:szCs w:val="24"/>
        </w:rPr>
      </w:pPr>
    </w:p>
    <w:p w:rsidR="005611E9" w:rsidRDefault="005611E9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5611E9" w:rsidRDefault="003F4559">
      <w:pPr>
        <w:pStyle w:val="1"/>
        <w:spacing w:line="240" w:lineRule="auto"/>
        <w:rPr>
          <w:highlight w:val="white"/>
        </w:rPr>
      </w:pPr>
      <w:bookmarkStart w:id="6" w:name="_heading=h.1ci93xb" w:colFirst="0" w:colLast="0"/>
      <w:bookmarkEnd w:id="6"/>
      <w:r>
        <w:rPr>
          <w:highlight w:val="white"/>
        </w:rPr>
        <w:t>Контакты</w:t>
      </w:r>
    </w:p>
    <w:p w:rsidR="005611E9" w:rsidRDefault="003F4559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Для контактов с командой разработчиков просьба обращаться по следующим контактам:</w:t>
      </w:r>
    </w:p>
    <w:p w:rsidR="005611E9" w:rsidRDefault="003F4559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Телефоны:</w:t>
      </w:r>
    </w:p>
    <w:p w:rsidR="005611E9" w:rsidRDefault="003F4559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8 (800) 250-75-89</w:t>
      </w:r>
    </w:p>
    <w:p w:rsidR="005611E9" w:rsidRDefault="003F4559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8 (383) 278-72-25</w:t>
      </w:r>
    </w:p>
    <w:p w:rsidR="005611E9" w:rsidRDefault="005611E9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</w:p>
    <w:p w:rsidR="005611E9" w:rsidRDefault="003F4559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Адрес:</w:t>
      </w:r>
    </w:p>
    <w:p w:rsidR="005611E9" w:rsidRDefault="003F4559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г. Новосибирск, ул. Планетная, 30 к.6</w:t>
      </w:r>
    </w:p>
    <w:p w:rsidR="005611E9" w:rsidRDefault="005611E9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</w:p>
    <w:p w:rsidR="005611E9" w:rsidRDefault="003F4559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Email:</w:t>
      </w:r>
    </w:p>
    <w:p w:rsidR="005611E9" w:rsidRDefault="003F4559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info@tdeag.ru</w:t>
      </w:r>
    </w:p>
    <w:p w:rsidR="005611E9" w:rsidRDefault="005611E9">
      <w:pPr>
        <w:jc w:val="both"/>
        <w:rPr>
          <w:b/>
          <w:bCs/>
          <w:sz w:val="28"/>
          <w:szCs w:val="28"/>
        </w:rPr>
      </w:pPr>
    </w:p>
    <w:p w:rsidR="005611E9" w:rsidRDefault="005611E9">
      <w:pPr>
        <w:jc w:val="both"/>
        <w:rPr>
          <w:b/>
          <w:bCs/>
          <w:sz w:val="28"/>
          <w:szCs w:val="28"/>
        </w:rPr>
      </w:pPr>
    </w:p>
    <w:sectPr w:rsidR="005611E9">
      <w:footerReference w:type="default" r:id="rId8"/>
      <w:headerReference w:type="first" r:id="rId9"/>
      <w:footerReference w:type="first" r:id="rId10"/>
      <w:pgSz w:w="11909" w:h="16834"/>
      <w:pgMar w:top="1440" w:right="1440" w:bottom="993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559" w:rsidRDefault="003F4559">
      <w:pPr>
        <w:spacing w:line="240" w:lineRule="auto"/>
      </w:pPr>
      <w:r>
        <w:separator/>
      </w:r>
    </w:p>
  </w:endnote>
  <w:endnote w:type="continuationSeparator" w:id="0">
    <w:p w:rsidR="003F4559" w:rsidRDefault="003F45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default"/>
    <w:embedRegular r:id="rId1" w:fontKey="{0D499BC0-141B-4BBA-B0CE-89BEC530C993}"/>
    <w:embedBold r:id="rId2" w:fontKey="{CB5D9F92-9F94-4F69-8801-F51ECBA48183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AB172373-E8BB-4CAB-8103-A99508FCD18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580437BC-2E8E-4BD7-B3E3-BFAFA7E6DE79}"/>
    <w:embedBold r:id="rId5" w:fontKey="{DF320CE3-447D-45A0-8B9B-5E72C144175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2041FDDD-1448-4AA6-BFCD-E05C8FFDA65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1E9" w:rsidRDefault="003F4559">
    <w:pPr>
      <w:jc w:val="center"/>
    </w:pPr>
    <w:r>
      <w:fldChar w:fldCharType="begin"/>
    </w:r>
    <w:r>
      <w:instrText>PAGE</w:instrText>
    </w:r>
    <w:r w:rsidR="00844E15">
      <w:fldChar w:fldCharType="separate"/>
    </w:r>
    <w:r w:rsidR="00510303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1E9" w:rsidRDefault="003F4559">
    <w:pPr>
      <w:jc w:val="center"/>
      <w:rPr>
        <w:rFonts w:ascii="Montserrat" w:eastAsia="Montserrat" w:hAnsi="Montserrat" w:cs="Montserrat"/>
      </w:rPr>
    </w:pPr>
    <w:r>
      <w:rPr>
        <w:rFonts w:ascii="Montserrat" w:eastAsia="Montserrat" w:hAnsi="Montserrat" w:cs="Montserrat"/>
      </w:rPr>
      <w:t>ООО ТД Электроагрегат</w:t>
    </w:r>
  </w:p>
  <w:p w:rsidR="005611E9" w:rsidRDefault="003F4559">
    <w:pPr>
      <w:jc w:val="center"/>
      <w:rPr>
        <w:rFonts w:ascii="Montserrat" w:eastAsia="Montserrat" w:hAnsi="Montserrat" w:cs="Montserrat"/>
      </w:rPr>
    </w:pPr>
    <w:r>
      <w:rPr>
        <w:rFonts w:ascii="Montserrat" w:eastAsia="Montserrat" w:hAnsi="Montserrat" w:cs="Montserrat"/>
      </w:rPr>
      <w:t>ИНН: 5401341984</w:t>
    </w:r>
  </w:p>
  <w:p w:rsidR="005611E9" w:rsidRDefault="003F4559">
    <w:pPr>
      <w:jc w:val="center"/>
      <w:rPr>
        <w:rFonts w:ascii="Montserrat" w:eastAsia="Montserrat" w:hAnsi="Montserrat" w:cs="Montserrat"/>
      </w:rPr>
    </w:pPr>
    <w:r>
      <w:rPr>
        <w:rFonts w:ascii="Montserrat" w:eastAsia="Montserrat" w:hAnsi="Montserrat" w:cs="Montserrat"/>
      </w:rPr>
      <w:t>ОГРН: 1105476085494</w:t>
    </w:r>
  </w:p>
  <w:p w:rsidR="005611E9" w:rsidRDefault="005611E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559" w:rsidRDefault="003F4559">
      <w:pPr>
        <w:spacing w:line="240" w:lineRule="auto"/>
      </w:pPr>
      <w:r>
        <w:separator/>
      </w:r>
    </w:p>
  </w:footnote>
  <w:footnote w:type="continuationSeparator" w:id="0">
    <w:p w:rsidR="003F4559" w:rsidRDefault="003F45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1E9" w:rsidRDefault="003F4559">
    <w:pPr>
      <w:jc w:val="center"/>
    </w:pPr>
    <w:r>
      <w:rPr>
        <w:noProof/>
        <w:lang w:val="ru-RU"/>
      </w:rPr>
      <w:drawing>
        <wp:inline distT="114300" distB="114300" distL="114300" distR="114300">
          <wp:extent cx="3390900" cy="685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909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13E24"/>
    <w:multiLevelType w:val="multilevel"/>
    <w:tmpl w:val="48266372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B977313"/>
    <w:multiLevelType w:val="multilevel"/>
    <w:tmpl w:val="BCDE253C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9A7600B"/>
    <w:multiLevelType w:val="multilevel"/>
    <w:tmpl w:val="967800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1E9"/>
    <w:rsid w:val="003F4559"/>
    <w:rsid w:val="00510303"/>
    <w:rsid w:val="005611E9"/>
    <w:rsid w:val="0084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EBD6D-17BE-46AE-99DA-11688B357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jc w:val="both"/>
      <w:outlineLvl w:val="0"/>
    </w:pPr>
    <w:rPr>
      <w:rFonts w:ascii="Montserrat" w:eastAsia="Montserrat" w:hAnsi="Montserrat" w:cs="Montserrat"/>
      <w:b/>
      <w:bCs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header"/>
    <w:link w:val="a6"/>
    <w:uiPriority w:val="99"/>
    <w:unhideWhenUsed/>
    <w:rsid w:val="00C12A0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2A02"/>
  </w:style>
  <w:style w:type="paragraph" w:styleId="a7">
    <w:name w:val="footer"/>
    <w:link w:val="a8"/>
    <w:uiPriority w:val="99"/>
    <w:unhideWhenUsed/>
    <w:rsid w:val="00C12A0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2A02"/>
  </w:style>
  <w:style w:type="character" w:styleId="a9">
    <w:name w:val="Hyperlink"/>
    <w:basedOn w:val="a0"/>
    <w:uiPriority w:val="99"/>
    <w:unhideWhenUsed/>
    <w:rsid w:val="0083545A"/>
    <w:rPr>
      <w:color w:val="0000FF" w:themeColor="hyperlink"/>
      <w:u w:val="single"/>
    </w:rPr>
  </w:style>
  <w:style w:type="paragraph" w:styleId="aa">
    <w:name w:val="List Paragraph"/>
    <w:uiPriority w:val="34"/>
    <w:qFormat/>
    <w:rsid w:val="00ED742C"/>
    <w:pPr>
      <w:ind w:left="720"/>
      <w:contextualSpacing/>
    </w:pPr>
  </w:style>
  <w:style w:type="character" w:styleId="ab">
    <w:name w:val="annotation reference"/>
    <w:uiPriority w:val="99"/>
    <w:semiHidden/>
    <w:unhideWhenUsed/>
    <w:rPr>
      <w:sz w:val="16"/>
      <w:szCs w:val="16"/>
    </w:rPr>
  </w:style>
  <w:style w:type="paragraph" w:styleId="ac">
    <w:name w:val="annotation subject"/>
    <w:basedOn w:val="ad"/>
    <w:next w:val="ad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af"/>
    <w:link w:val="ac"/>
    <w:uiPriority w:val="99"/>
    <w:semiHidden/>
    <w:rPr>
      <w:b/>
      <w:bCs/>
      <w:sz w:val="20"/>
      <w:szCs w:val="20"/>
    </w:rPr>
  </w:style>
  <w:style w:type="paragraph" w:styleId="ad">
    <w:name w:val="annotation text"/>
    <w:link w:val="a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link w:val="ad"/>
    <w:uiPriority w:val="99"/>
    <w:semiHidden/>
    <w:rPr>
      <w:sz w:val="20"/>
      <w:szCs w:val="20"/>
    </w:rPr>
  </w:style>
  <w:style w:type="paragraph" w:styleId="af0">
    <w:name w:val="Balloon Text"/>
    <w:link w:val="af1"/>
    <w:uiPriority w:val="99"/>
    <w:semiHidden/>
    <w:unhideWhenUsed/>
    <w:rsid w:val="00EF63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F6312"/>
    <w:rPr>
      <w:rFonts w:ascii="Segoe UI" w:hAnsi="Segoe UI" w:cs="Segoe UI"/>
      <w:sz w:val="18"/>
      <w:szCs w:val="18"/>
    </w:rPr>
  </w:style>
  <w:style w:type="table" w:customStyle="1" w:styleId="af2">
    <w:basedOn w:val="TableNormal1"/>
    <w:tblPr>
      <w:tblStyleRowBandSize w:val="1"/>
      <w:tblStyleColBandSize w:val="1"/>
    </w:tblPr>
  </w:style>
  <w:style w:type="paragraph" w:styleId="af3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0GACezVYzMq6fU0rPaGm3IqOGw==">CgMxLjAyDmguZDlmMjZ6a215MmFnMg5oLngydzMxZTJ1YTV0czIOaC40cmdwYzl0eXoxNzIyDmguY3N1aG5sb2RhenE5Mg5oLjN1OGh2N2ZzNmh0dDIJaC4xY2k5M3hiOAByITFKcmVhZkpkS2NsRkFOT0Z0WWxiMFZ3VXd6Tkp4T3Q3OQ==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2024-10-14T13:04:00Z</dcterms:created>
  <dcterms:modified xsi:type="dcterms:W3CDTF">2026-10-29T03:39:00Z</dcterms:modified>
</cp:coreProperties>
</file>